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5F1C4" w14:textId="333D1B09" w:rsidR="00E52486" w:rsidRPr="00E52486" w:rsidRDefault="00E52486" w:rsidP="00E52486">
      <w:pPr>
        <w:rPr>
          <w:rFonts w:ascii="Century Gothic" w:hAnsi="Century Gothic" w:cs="Arial"/>
          <w:bCs/>
          <w:sz w:val="48"/>
          <w:szCs w:val="48"/>
          <w:lang w:val="en-GB"/>
        </w:rPr>
      </w:pPr>
      <w:r w:rsidRPr="00E52486">
        <w:rPr>
          <w:rFonts w:ascii="Century Gothic" w:hAnsi="Century Gothic" w:cs="Arial"/>
          <w:bCs/>
          <w:noProof/>
          <w:sz w:val="48"/>
          <w:szCs w:val="48"/>
          <w:lang w:val="en-GB"/>
        </w:rPr>
        <w:drawing>
          <wp:anchor distT="0" distB="0" distL="114300" distR="114300" simplePos="0" relativeHeight="251659264" behindDoc="0" locked="0" layoutInCell="1" allowOverlap="1" wp14:anchorId="7F952E29" wp14:editId="4A42FB24">
            <wp:simplePos x="0" y="0"/>
            <wp:positionH relativeFrom="margin">
              <wp:align>right</wp:align>
            </wp:positionH>
            <wp:positionV relativeFrom="paragraph">
              <wp:posOffset>13335</wp:posOffset>
            </wp:positionV>
            <wp:extent cx="1000125" cy="1193800"/>
            <wp:effectExtent l="0" t="0" r="952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2486">
        <w:rPr>
          <w:rFonts w:ascii="Century Gothic" w:hAnsi="Century Gothic" w:cs="Arial"/>
          <w:bCs/>
          <w:sz w:val="48"/>
          <w:szCs w:val="48"/>
          <w:lang w:val="en-GB"/>
        </w:rPr>
        <w:t xml:space="preserve">Seaford Primary School </w:t>
      </w:r>
    </w:p>
    <w:p w14:paraId="77ACD8D4" w14:textId="2455A970" w:rsidR="00E52486" w:rsidRPr="00E52486" w:rsidRDefault="00E52486" w:rsidP="00E52486">
      <w:pPr>
        <w:shd w:val="clear" w:color="auto" w:fill="FFFFFF"/>
        <w:rPr>
          <w:rFonts w:ascii="Century Gothic" w:eastAsia="Calibri" w:hAnsi="Century Gothic" w:cs="Calibri"/>
          <w:noProof/>
          <w:color w:val="000000"/>
          <w:sz w:val="22"/>
          <w:szCs w:val="22"/>
          <w:lang w:eastAsia="en-GB"/>
        </w:rPr>
      </w:pPr>
      <w:r w:rsidRPr="00E52486">
        <w:rPr>
          <w:rFonts w:ascii="Century Gothic" w:eastAsia="Calibri" w:hAnsi="Century Gothic" w:cs="Calibri"/>
          <w:noProof/>
          <w:color w:val="000000"/>
          <w:sz w:val="22"/>
          <w:szCs w:val="22"/>
          <w:lang w:eastAsia="en-GB"/>
        </w:rPr>
        <w:t>Wilkinson Way, Seaford</w:t>
      </w:r>
    </w:p>
    <w:p w14:paraId="35BF0F8A" w14:textId="722E5CD9" w:rsidR="00E52486" w:rsidRPr="00E52486" w:rsidRDefault="00E52486" w:rsidP="00E52486">
      <w:pPr>
        <w:shd w:val="clear" w:color="auto" w:fill="FFFFFF"/>
        <w:rPr>
          <w:rFonts w:ascii="Century Gothic" w:eastAsia="Calibri" w:hAnsi="Century Gothic" w:cs="Calibri"/>
          <w:noProof/>
          <w:color w:val="000000"/>
          <w:sz w:val="22"/>
          <w:szCs w:val="22"/>
          <w:lang w:eastAsia="en-GB"/>
        </w:rPr>
      </w:pPr>
      <w:r w:rsidRPr="00E52486">
        <w:rPr>
          <w:rFonts w:ascii="Century Gothic" w:eastAsia="Calibri" w:hAnsi="Century Gothic" w:cs="Calibri"/>
          <w:noProof/>
          <w:color w:val="000000"/>
          <w:sz w:val="22"/>
          <w:szCs w:val="22"/>
          <w:lang w:eastAsia="en-GB"/>
        </w:rPr>
        <w:t xml:space="preserve">East Sussex, BN25 2JF  </w:t>
      </w:r>
    </w:p>
    <w:p w14:paraId="7DC3F520" w14:textId="152FE8EA"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Phone: 01323 893450  </w:t>
      </w:r>
    </w:p>
    <w:p w14:paraId="619FBE37" w14:textId="77777777"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Email: </w:t>
      </w:r>
      <w:hyperlink r:id="rId6" w:history="1">
        <w:r w:rsidRPr="00E52486">
          <w:rPr>
            <w:rStyle w:val="Hyperlink"/>
            <w:rFonts w:ascii="Century Gothic" w:eastAsia="Calibri" w:hAnsi="Century Gothic" w:cs="Calibri"/>
            <w:noProof/>
            <w:lang w:eastAsia="en-GB"/>
          </w:rPr>
          <w:t>office@seafordprimary.e-sussex.sch.uk</w:t>
        </w:r>
      </w:hyperlink>
      <w:r w:rsidRPr="00E52486">
        <w:rPr>
          <w:rFonts w:ascii="Century Gothic" w:eastAsia="Calibri" w:hAnsi="Century Gothic" w:cs="Calibri"/>
          <w:noProof/>
          <w:color w:val="000000"/>
          <w:lang w:eastAsia="en-GB"/>
        </w:rPr>
        <w:t>  </w:t>
      </w:r>
    </w:p>
    <w:p w14:paraId="48512BE8" w14:textId="77777777"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Website: </w:t>
      </w:r>
      <w:hyperlink r:id="rId7" w:tooltip="https://seafordprimary.e-sussex.sch.uk/" w:history="1">
        <w:r w:rsidRPr="00E52486">
          <w:rPr>
            <w:rStyle w:val="Hyperlink"/>
            <w:rFonts w:ascii="Century Gothic" w:eastAsia="Calibri" w:hAnsi="Century Gothic" w:cs="Calibri"/>
            <w:noProof/>
            <w:lang w:eastAsia="en-GB"/>
          </w:rPr>
          <w:t>seafordprimary.e-sussex.sch.uk</w:t>
        </w:r>
      </w:hyperlink>
      <w:r w:rsidRPr="00E52486">
        <w:rPr>
          <w:rFonts w:ascii="Century Gothic" w:eastAsia="Calibri" w:hAnsi="Century Gothic" w:cs="Calibri"/>
          <w:noProof/>
          <w:color w:val="000000"/>
          <w:lang w:eastAsia="en-GB"/>
        </w:rPr>
        <w:t>  </w:t>
      </w:r>
    </w:p>
    <w:p w14:paraId="6D0E3AA5" w14:textId="6D1B4B76" w:rsidR="00E52486" w:rsidRPr="00E52486" w:rsidRDefault="00E52486" w:rsidP="00E52486">
      <w:pPr>
        <w:shd w:val="clear" w:color="auto" w:fill="FFFFFF"/>
        <w:rPr>
          <w:rFonts w:ascii="Century Gothic" w:eastAsia="Calibri" w:hAnsi="Century Gothic" w:cs="Calibri"/>
          <w:noProof/>
          <w:color w:val="000000"/>
          <w:lang w:eastAsia="en-GB"/>
        </w:rPr>
      </w:pPr>
      <w:r w:rsidRPr="00E52486">
        <w:rPr>
          <w:rFonts w:ascii="Century Gothic" w:eastAsia="Calibri" w:hAnsi="Century Gothic" w:cs="Calibri"/>
          <w:noProof/>
          <w:color w:val="000000"/>
          <w:lang w:eastAsia="en-GB"/>
        </w:rPr>
        <w:t xml:space="preserve">YouTube: </w:t>
      </w:r>
      <w:hyperlink r:id="rId8" w:tooltip="https://youtube.com/@seafordprimaryschooleastsussex?si=B1K-hwJbDi8u78de" w:history="1">
        <w:r w:rsidRPr="00E52486">
          <w:rPr>
            <w:rStyle w:val="Hyperlink"/>
            <w:rFonts w:ascii="Century Gothic" w:eastAsia="Calibri" w:hAnsi="Century Gothic" w:cs="Calibri"/>
            <w:noProof/>
            <w:lang w:eastAsia="en-GB"/>
          </w:rPr>
          <w:t>@seafordprimaryschooleastsussex</w:t>
        </w:r>
      </w:hyperlink>
      <w:r w:rsidRPr="00E52486">
        <w:rPr>
          <w:rFonts w:ascii="Century Gothic" w:eastAsia="Calibri" w:hAnsi="Century Gothic" w:cs="Calibri"/>
          <w:noProof/>
          <w:color w:val="000000"/>
          <w:lang w:eastAsia="en-GB"/>
        </w:rPr>
        <w:t> </w:t>
      </w:r>
    </w:p>
    <w:p w14:paraId="6E2069BF" w14:textId="77777777" w:rsidR="00E52486" w:rsidRDefault="00E52486" w:rsidP="00E52486">
      <w:pPr>
        <w:rPr>
          <w:rFonts w:ascii="Century Gothic" w:hAnsi="Century Gothic" w:cs="Arial"/>
          <w:bCs/>
          <w:sz w:val="22"/>
          <w:szCs w:val="22"/>
          <w:lang w:val="en-GB"/>
        </w:rPr>
      </w:pPr>
    </w:p>
    <w:p w14:paraId="62976052" w14:textId="77777777" w:rsidR="00E52486" w:rsidRDefault="00E52486" w:rsidP="00E52486">
      <w:pPr>
        <w:rPr>
          <w:rFonts w:ascii="Century Gothic" w:hAnsi="Century Gothic" w:cs="Arial"/>
          <w:bCs/>
          <w:sz w:val="22"/>
          <w:szCs w:val="22"/>
          <w:lang w:val="en-GB"/>
        </w:rPr>
      </w:pPr>
    </w:p>
    <w:p w14:paraId="66CB8029" w14:textId="4FB006B8" w:rsidR="00E52486" w:rsidRPr="00CE538D" w:rsidRDefault="00E52486" w:rsidP="00E52486">
      <w:pPr>
        <w:rPr>
          <w:rFonts w:ascii="Century Gothic" w:hAnsi="Century Gothic" w:cs="Arial"/>
          <w:bCs/>
          <w:sz w:val="32"/>
          <w:szCs w:val="32"/>
          <w:lang w:val="en-GB"/>
        </w:rPr>
      </w:pPr>
      <w:r w:rsidRPr="00CE538D">
        <w:rPr>
          <w:rFonts w:ascii="Century Gothic" w:hAnsi="Century Gothic" w:cs="Arial"/>
          <w:bCs/>
          <w:sz w:val="32"/>
          <w:szCs w:val="32"/>
          <w:lang w:val="en-GB"/>
        </w:rPr>
        <w:t xml:space="preserve">Advert – </w:t>
      </w:r>
      <w:r w:rsidR="00EE0086">
        <w:rPr>
          <w:rFonts w:ascii="Century Gothic" w:hAnsi="Century Gothic" w:cs="Arial"/>
          <w:bCs/>
          <w:sz w:val="32"/>
          <w:szCs w:val="32"/>
          <w:lang w:val="en-GB"/>
        </w:rPr>
        <w:t>Higher Level Teaching Assistant (HTLA)</w:t>
      </w:r>
      <w:r w:rsidR="009447DC">
        <w:rPr>
          <w:rFonts w:ascii="Century Gothic" w:hAnsi="Century Gothic" w:cs="Arial"/>
          <w:bCs/>
          <w:sz w:val="32"/>
          <w:szCs w:val="32"/>
          <w:lang w:val="en-GB"/>
        </w:rPr>
        <w:t xml:space="preserve"> </w:t>
      </w:r>
    </w:p>
    <w:p w14:paraId="28007FB6" w14:textId="77777777" w:rsidR="00E52486" w:rsidRDefault="00E52486" w:rsidP="00E52486">
      <w:pPr>
        <w:tabs>
          <w:tab w:val="left" w:pos="3060"/>
          <w:tab w:val="left" w:pos="3750"/>
        </w:tabs>
        <w:ind w:left="720"/>
      </w:pPr>
      <w:r>
        <w:t xml:space="preserve">                                        </w:t>
      </w:r>
      <w:r>
        <w:rPr>
          <w:rFonts w:ascii="Calibri" w:hAnsi="Calibri"/>
          <w:color w:val="1F497D"/>
          <w:sz w:val="22"/>
          <w:szCs w:val="22"/>
        </w:rPr>
        <w:t xml:space="preserve">     </w:t>
      </w:r>
      <w:r>
        <w:tab/>
        <w:t xml:space="preserve">                 </w:t>
      </w:r>
    </w:p>
    <w:p w14:paraId="658FC40F" w14:textId="2B7596DF" w:rsidR="00CE538D" w:rsidRDefault="00CE538D" w:rsidP="00CE538D">
      <w:pPr>
        <w:tabs>
          <w:tab w:val="left" w:pos="7363"/>
        </w:tabs>
        <w:jc w:val="center"/>
        <w:rPr>
          <w:rFonts w:ascii="Century Gothic" w:hAnsi="Century Gothic"/>
          <w:b/>
          <w:color w:val="auto"/>
          <w:sz w:val="24"/>
          <w:szCs w:val="24"/>
        </w:rPr>
      </w:pPr>
      <w:r w:rsidRPr="00A42033">
        <w:rPr>
          <w:rFonts w:ascii="Century Gothic" w:hAnsi="Century Gothic"/>
          <w:b/>
          <w:color w:val="auto"/>
          <w:sz w:val="24"/>
          <w:szCs w:val="24"/>
        </w:rPr>
        <w:t xml:space="preserve">The Post is for </w:t>
      </w:r>
      <w:r w:rsidR="00A25C3B">
        <w:rPr>
          <w:rFonts w:ascii="Century Gothic" w:hAnsi="Century Gothic"/>
          <w:b/>
          <w:color w:val="auto"/>
          <w:sz w:val="24"/>
          <w:szCs w:val="24"/>
        </w:rPr>
        <w:t>10 hours per week</w:t>
      </w:r>
      <w:r>
        <w:rPr>
          <w:rFonts w:ascii="Century Gothic" w:hAnsi="Century Gothic"/>
          <w:b/>
          <w:color w:val="auto"/>
          <w:sz w:val="24"/>
          <w:szCs w:val="24"/>
        </w:rPr>
        <w:t xml:space="preserve"> </w:t>
      </w:r>
      <w:r w:rsidRPr="00A42033">
        <w:rPr>
          <w:rFonts w:ascii="Century Gothic" w:hAnsi="Century Gothic"/>
          <w:b/>
          <w:color w:val="auto"/>
          <w:sz w:val="24"/>
          <w:szCs w:val="24"/>
        </w:rPr>
        <w:t xml:space="preserve">on a </w:t>
      </w:r>
      <w:r w:rsidR="009447DC">
        <w:rPr>
          <w:rFonts w:ascii="Century Gothic" w:hAnsi="Century Gothic"/>
          <w:b/>
          <w:color w:val="auto"/>
          <w:sz w:val="24"/>
          <w:szCs w:val="24"/>
        </w:rPr>
        <w:t xml:space="preserve">Term Time Only, </w:t>
      </w:r>
      <w:r w:rsidRPr="00A42033">
        <w:rPr>
          <w:rFonts w:ascii="Century Gothic" w:hAnsi="Century Gothic"/>
          <w:b/>
          <w:color w:val="auto"/>
          <w:sz w:val="24"/>
          <w:szCs w:val="24"/>
        </w:rPr>
        <w:t xml:space="preserve">fixed Term Contract </w:t>
      </w:r>
      <w:r w:rsidR="009447DC">
        <w:rPr>
          <w:rFonts w:ascii="Century Gothic" w:hAnsi="Century Gothic"/>
          <w:b/>
          <w:color w:val="auto"/>
          <w:sz w:val="24"/>
          <w:szCs w:val="24"/>
        </w:rPr>
        <w:t>until 22-07-27.</w:t>
      </w:r>
      <w:r>
        <w:rPr>
          <w:rFonts w:ascii="Century Gothic" w:hAnsi="Century Gothic"/>
          <w:b/>
          <w:color w:val="auto"/>
          <w:sz w:val="24"/>
          <w:szCs w:val="24"/>
        </w:rPr>
        <w:t xml:space="preserve"> </w:t>
      </w:r>
      <w:r w:rsidRPr="00A42033">
        <w:rPr>
          <w:rFonts w:ascii="Century Gothic" w:hAnsi="Century Gothic"/>
          <w:b/>
          <w:color w:val="auto"/>
          <w:sz w:val="24"/>
          <w:szCs w:val="24"/>
        </w:rPr>
        <w:t xml:space="preserve">The position will be paid on Single Status grade </w:t>
      </w:r>
      <w:r w:rsidR="00A25C3B">
        <w:rPr>
          <w:rFonts w:ascii="Century Gothic" w:hAnsi="Century Gothic"/>
          <w:b/>
          <w:color w:val="auto"/>
          <w:sz w:val="24"/>
          <w:szCs w:val="24"/>
        </w:rPr>
        <w:t>8</w:t>
      </w:r>
      <w:r w:rsidRPr="00A42033">
        <w:rPr>
          <w:rFonts w:ascii="Century Gothic" w:hAnsi="Century Gothic"/>
          <w:b/>
          <w:color w:val="auto"/>
          <w:sz w:val="24"/>
          <w:szCs w:val="24"/>
        </w:rPr>
        <w:t xml:space="preserve"> point </w:t>
      </w:r>
      <w:r w:rsidR="00A25C3B">
        <w:rPr>
          <w:rFonts w:ascii="Century Gothic" w:hAnsi="Century Gothic"/>
          <w:b/>
          <w:color w:val="auto"/>
          <w:sz w:val="24"/>
          <w:szCs w:val="24"/>
        </w:rPr>
        <w:t>20-22</w:t>
      </w:r>
      <w:r w:rsidR="009447DC">
        <w:rPr>
          <w:rFonts w:ascii="Century Gothic" w:hAnsi="Century Gothic"/>
          <w:b/>
          <w:color w:val="auto"/>
          <w:sz w:val="24"/>
          <w:szCs w:val="24"/>
        </w:rPr>
        <w:t xml:space="preserve"> (Full time </w:t>
      </w:r>
      <w:r w:rsidRPr="00A42033">
        <w:rPr>
          <w:rFonts w:ascii="Century Gothic" w:hAnsi="Century Gothic"/>
          <w:b/>
          <w:color w:val="auto"/>
          <w:sz w:val="24"/>
          <w:szCs w:val="24"/>
        </w:rPr>
        <w:t>equivalent to £</w:t>
      </w:r>
      <w:r w:rsidR="00A25C3B">
        <w:rPr>
          <w:rFonts w:ascii="Century Gothic" w:hAnsi="Century Gothic"/>
          <w:b/>
          <w:color w:val="auto"/>
          <w:sz w:val="24"/>
          <w:szCs w:val="24"/>
        </w:rPr>
        <w:t>30,084-£32,067</w:t>
      </w:r>
      <w:r w:rsidR="009447DC">
        <w:rPr>
          <w:rFonts w:ascii="Century Gothic" w:hAnsi="Century Gothic"/>
          <w:b/>
          <w:color w:val="auto"/>
          <w:sz w:val="24"/>
          <w:szCs w:val="24"/>
        </w:rPr>
        <w:t xml:space="preserve"> +3% pay rise)</w:t>
      </w:r>
    </w:p>
    <w:p w14:paraId="57616B72" w14:textId="77777777" w:rsidR="00CE538D" w:rsidRDefault="00CE538D" w:rsidP="00CE538D">
      <w:pPr>
        <w:tabs>
          <w:tab w:val="left" w:pos="7363"/>
        </w:tabs>
        <w:jc w:val="center"/>
        <w:rPr>
          <w:rFonts w:ascii="Century Gothic" w:hAnsi="Century Gothic"/>
          <w:b/>
          <w:color w:val="auto"/>
          <w:sz w:val="24"/>
          <w:szCs w:val="24"/>
        </w:rPr>
      </w:pPr>
    </w:p>
    <w:p w14:paraId="1CF18374" w14:textId="6A78836E" w:rsidR="009447DC" w:rsidRDefault="00CE538D" w:rsidP="009447DC">
      <w:pPr>
        <w:tabs>
          <w:tab w:val="left" w:pos="7363"/>
        </w:tabs>
        <w:rPr>
          <w:rFonts w:ascii="Century Gothic" w:hAnsi="Century Gothic"/>
          <w:color w:val="auto"/>
          <w:sz w:val="24"/>
          <w:szCs w:val="24"/>
        </w:rPr>
      </w:pPr>
      <w:r w:rsidRPr="00666043">
        <w:rPr>
          <w:rFonts w:ascii="Century Gothic" w:hAnsi="Century Gothic"/>
          <w:color w:val="auto"/>
          <w:sz w:val="24"/>
          <w:szCs w:val="24"/>
        </w:rPr>
        <w:t>The successful candidate will be employed for</w:t>
      </w:r>
      <w:r w:rsidR="00A25C3B">
        <w:rPr>
          <w:rFonts w:ascii="Century Gothic" w:hAnsi="Century Gothic"/>
          <w:color w:val="auto"/>
          <w:sz w:val="24"/>
          <w:szCs w:val="24"/>
        </w:rPr>
        <w:t xml:space="preserve"> 10 hours </w:t>
      </w:r>
      <w:r w:rsidRPr="00666043">
        <w:rPr>
          <w:rFonts w:ascii="Century Gothic" w:hAnsi="Century Gothic"/>
          <w:color w:val="auto"/>
          <w:sz w:val="24"/>
          <w:szCs w:val="24"/>
        </w:rPr>
        <w:t xml:space="preserve">per week </w:t>
      </w:r>
      <w:r w:rsidR="00A25C3B">
        <w:rPr>
          <w:rFonts w:ascii="Century Gothic" w:hAnsi="Century Gothic"/>
          <w:color w:val="auto"/>
          <w:sz w:val="24"/>
          <w:szCs w:val="24"/>
        </w:rPr>
        <w:t xml:space="preserve">on Tuesday and Wednesday afternoons and all day on Thursdays. </w:t>
      </w:r>
    </w:p>
    <w:p w14:paraId="2CDABE3E" w14:textId="4C8B7417" w:rsidR="00E52486" w:rsidRDefault="00E52486" w:rsidP="009447DC">
      <w:pPr>
        <w:tabs>
          <w:tab w:val="left" w:pos="7363"/>
        </w:tabs>
        <w:rPr>
          <w:rFonts w:ascii="Century Gothic" w:hAnsi="Century Gothic"/>
          <w:color w:val="auto"/>
          <w:sz w:val="24"/>
          <w:szCs w:val="24"/>
        </w:rPr>
      </w:pPr>
      <w:r>
        <w:rPr>
          <w:rFonts w:ascii="Century Gothic" w:hAnsi="Century Gothic"/>
          <w:color w:val="auto"/>
          <w:sz w:val="24"/>
          <w:szCs w:val="24"/>
        </w:rPr>
        <w:t xml:space="preserve"> </w:t>
      </w:r>
    </w:p>
    <w:p w14:paraId="43342ED3" w14:textId="29987AFE" w:rsidR="00A25C3B" w:rsidRDefault="00A25C3B" w:rsidP="00A25C3B">
      <w:pPr>
        <w:rPr>
          <w:rFonts w:ascii="Century Gothic" w:hAnsi="Century Gothic"/>
          <w:color w:val="auto"/>
          <w:sz w:val="22"/>
          <w:szCs w:val="22"/>
        </w:rPr>
      </w:pPr>
      <w:r w:rsidRPr="00A25C3B">
        <w:rPr>
          <w:rFonts w:ascii="Century Gothic" w:hAnsi="Century Gothic"/>
          <w:color w:val="auto"/>
          <w:sz w:val="22"/>
          <w:szCs w:val="22"/>
        </w:rPr>
        <w:t>Are you passionate about supporting children’s learning and helping them achieve their full potential? Seaford Primary School is seeking a skilled and enthusiastic Higher Level Teaching Assistant (HLTA) to join our dedicated team</w:t>
      </w:r>
      <w:r>
        <w:rPr>
          <w:rFonts w:ascii="Century Gothic" w:hAnsi="Century Gothic"/>
          <w:color w:val="auto"/>
          <w:sz w:val="22"/>
          <w:szCs w:val="22"/>
        </w:rPr>
        <w:t>.</w:t>
      </w:r>
    </w:p>
    <w:p w14:paraId="0E0721BE" w14:textId="77777777" w:rsidR="00A25C3B" w:rsidRPr="00A25C3B" w:rsidRDefault="00A25C3B" w:rsidP="00A25C3B">
      <w:pPr>
        <w:rPr>
          <w:rFonts w:ascii="Century Gothic" w:hAnsi="Century Gothic"/>
          <w:color w:val="auto"/>
          <w:sz w:val="22"/>
          <w:szCs w:val="22"/>
        </w:rPr>
      </w:pPr>
    </w:p>
    <w:p w14:paraId="3263EE29" w14:textId="77777777" w:rsidR="00A25C3B" w:rsidRPr="00A25C3B" w:rsidRDefault="00A25C3B" w:rsidP="00A25C3B">
      <w:pPr>
        <w:rPr>
          <w:rFonts w:ascii="Century Gothic" w:hAnsi="Century Gothic"/>
          <w:color w:val="auto"/>
          <w:sz w:val="22"/>
          <w:szCs w:val="22"/>
        </w:rPr>
      </w:pPr>
      <w:r w:rsidRPr="00A25C3B">
        <w:rPr>
          <w:rFonts w:ascii="Century Gothic" w:hAnsi="Century Gothic"/>
          <w:b/>
          <w:color w:val="auto"/>
          <w:sz w:val="22"/>
          <w:szCs w:val="22"/>
        </w:rPr>
        <w:t>We are looking for someone who:</w:t>
      </w:r>
    </w:p>
    <w:p w14:paraId="3EB45ABC" w14:textId="77777777" w:rsidR="00A25C3B" w:rsidRPr="00A25C3B" w:rsidRDefault="00A25C3B" w:rsidP="00A25C3B">
      <w:pPr>
        <w:pStyle w:val="ListBullet"/>
        <w:rPr>
          <w:rFonts w:ascii="Century Gothic" w:hAnsi="Century Gothic"/>
          <w:color w:val="auto"/>
        </w:rPr>
      </w:pPr>
      <w:r w:rsidRPr="00A25C3B">
        <w:rPr>
          <w:rFonts w:ascii="Century Gothic" w:hAnsi="Century Gothic"/>
          <w:color w:val="auto"/>
        </w:rPr>
        <w:t>Holds (or is working towards) HLTA status</w:t>
      </w:r>
    </w:p>
    <w:p w14:paraId="2809AED9" w14:textId="77777777" w:rsidR="00A25C3B" w:rsidRPr="00A25C3B" w:rsidRDefault="00A25C3B" w:rsidP="00A25C3B">
      <w:pPr>
        <w:pStyle w:val="ListBullet"/>
        <w:rPr>
          <w:rFonts w:ascii="Century Gothic" w:hAnsi="Century Gothic"/>
          <w:color w:val="auto"/>
        </w:rPr>
      </w:pPr>
      <w:r w:rsidRPr="00A25C3B">
        <w:rPr>
          <w:rFonts w:ascii="Century Gothic" w:hAnsi="Century Gothic"/>
          <w:color w:val="auto"/>
        </w:rPr>
        <w:t>Has experience in a primary school or similar setting</w:t>
      </w:r>
    </w:p>
    <w:p w14:paraId="1685786D" w14:textId="77777777" w:rsidR="00A25C3B" w:rsidRPr="00A25C3B" w:rsidRDefault="00A25C3B" w:rsidP="00A25C3B">
      <w:pPr>
        <w:pStyle w:val="ListBullet"/>
        <w:rPr>
          <w:rFonts w:ascii="Century Gothic" w:hAnsi="Century Gothic"/>
          <w:color w:val="auto"/>
        </w:rPr>
      </w:pPr>
      <w:r w:rsidRPr="00A25C3B">
        <w:rPr>
          <w:rFonts w:ascii="Century Gothic" w:hAnsi="Century Gothic"/>
          <w:color w:val="auto"/>
        </w:rPr>
        <w:t xml:space="preserve">Demonstrates excellent communication and </w:t>
      </w:r>
      <w:proofErr w:type="spellStart"/>
      <w:r w:rsidRPr="00A25C3B">
        <w:rPr>
          <w:rFonts w:ascii="Century Gothic" w:hAnsi="Century Gothic"/>
          <w:color w:val="auto"/>
        </w:rPr>
        <w:t>organisational</w:t>
      </w:r>
      <w:proofErr w:type="spellEnd"/>
      <w:r w:rsidRPr="00A25C3B">
        <w:rPr>
          <w:rFonts w:ascii="Century Gothic" w:hAnsi="Century Gothic"/>
          <w:color w:val="auto"/>
        </w:rPr>
        <w:t xml:space="preserve"> skills</w:t>
      </w:r>
    </w:p>
    <w:p w14:paraId="1969ACEA" w14:textId="77777777" w:rsidR="00A25C3B" w:rsidRPr="00A25C3B" w:rsidRDefault="00A25C3B" w:rsidP="00A25C3B">
      <w:pPr>
        <w:pStyle w:val="ListBullet"/>
        <w:rPr>
          <w:rFonts w:ascii="Century Gothic" w:hAnsi="Century Gothic"/>
          <w:color w:val="auto"/>
        </w:rPr>
      </w:pPr>
      <w:r w:rsidRPr="00A25C3B">
        <w:rPr>
          <w:rFonts w:ascii="Century Gothic" w:hAnsi="Century Gothic"/>
          <w:color w:val="auto"/>
        </w:rPr>
        <w:t>Is committed to ensuring every child succeeds</w:t>
      </w:r>
    </w:p>
    <w:p w14:paraId="3E2A5EFE" w14:textId="7B729132" w:rsidR="00C23FCF" w:rsidRDefault="00CB6240" w:rsidP="00C23FCF">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 xml:space="preserve">Seaford Primary School is a great place to work with well-behaved children who are eager to learn.  We are a friendly and supportive staff team and can offer a strong programme of professional development. </w:t>
      </w:r>
    </w:p>
    <w:p w14:paraId="4197757F" w14:textId="77777777" w:rsidR="00C23FCF" w:rsidRDefault="00C23FCF" w:rsidP="00C23FCF">
      <w:pPr>
        <w:pStyle w:val="Header"/>
        <w:tabs>
          <w:tab w:val="left" w:pos="720"/>
        </w:tabs>
        <w:jc w:val="both"/>
        <w:rPr>
          <w:rFonts w:ascii="Century Gothic" w:hAnsi="Century Gothic"/>
          <w:color w:val="auto"/>
          <w:sz w:val="22"/>
          <w:szCs w:val="22"/>
        </w:rPr>
      </w:pPr>
    </w:p>
    <w:p w14:paraId="3D465BE7" w14:textId="71057740" w:rsidR="00CB6240" w:rsidRDefault="00E52486" w:rsidP="00E52486">
      <w:pPr>
        <w:pStyle w:val="Header"/>
        <w:tabs>
          <w:tab w:val="left" w:pos="720"/>
        </w:tabs>
        <w:jc w:val="both"/>
        <w:rPr>
          <w:rFonts w:ascii="Century Gothic" w:hAnsi="Century Gothic"/>
          <w:color w:val="auto"/>
          <w:sz w:val="22"/>
          <w:szCs w:val="22"/>
        </w:rPr>
      </w:pPr>
      <w:r w:rsidRPr="001F3EA6">
        <w:rPr>
          <w:rFonts w:ascii="Century Gothic" w:hAnsi="Century Gothic"/>
          <w:color w:val="auto"/>
          <w:sz w:val="22"/>
          <w:szCs w:val="22"/>
        </w:rPr>
        <w:t xml:space="preserve">Information and application forms </w:t>
      </w:r>
      <w:r>
        <w:rPr>
          <w:rFonts w:ascii="Century Gothic" w:hAnsi="Century Gothic"/>
          <w:color w:val="auto"/>
          <w:sz w:val="22"/>
          <w:szCs w:val="22"/>
        </w:rPr>
        <w:t xml:space="preserve">are </w:t>
      </w:r>
      <w:r w:rsidRPr="001F3EA6">
        <w:rPr>
          <w:rFonts w:ascii="Century Gothic" w:hAnsi="Century Gothic"/>
          <w:color w:val="auto"/>
          <w:sz w:val="22"/>
          <w:szCs w:val="22"/>
        </w:rPr>
        <w:t xml:space="preserve">available </w:t>
      </w:r>
      <w:r w:rsidRPr="00B84096">
        <w:rPr>
          <w:rFonts w:ascii="Century Gothic" w:hAnsi="Century Gothic"/>
          <w:color w:val="auto"/>
          <w:sz w:val="22"/>
          <w:szCs w:val="22"/>
        </w:rPr>
        <w:t xml:space="preserve">from </w:t>
      </w:r>
      <w:r>
        <w:rPr>
          <w:rFonts w:ascii="Century Gothic" w:hAnsi="Century Gothic"/>
          <w:color w:val="auto"/>
          <w:sz w:val="22"/>
          <w:szCs w:val="22"/>
        </w:rPr>
        <w:t>our school website</w:t>
      </w:r>
      <w:r w:rsidR="008456B6">
        <w:rPr>
          <w:rFonts w:ascii="Century Gothic" w:hAnsi="Century Gothic"/>
          <w:color w:val="auto"/>
          <w:sz w:val="22"/>
          <w:szCs w:val="22"/>
        </w:rPr>
        <w:t>:</w:t>
      </w:r>
    </w:p>
    <w:p w14:paraId="2C41E40D" w14:textId="76D67FD1" w:rsidR="00CB6240" w:rsidRDefault="00CB6240" w:rsidP="00E52486">
      <w:pPr>
        <w:pStyle w:val="Header"/>
        <w:tabs>
          <w:tab w:val="left" w:pos="720"/>
        </w:tabs>
        <w:jc w:val="both"/>
        <w:rPr>
          <w:rFonts w:ascii="Century Gothic" w:hAnsi="Century Gothic"/>
          <w:sz w:val="22"/>
          <w:szCs w:val="22"/>
        </w:rPr>
      </w:pPr>
    </w:p>
    <w:p w14:paraId="1DF25E81" w14:textId="3506E945"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E538D">
        <w:rPr>
          <w:rFonts w:ascii="Century Gothic" w:hAnsi="Century Gothic"/>
          <w:b/>
          <w:bCs/>
          <w:color w:val="auto"/>
          <w:sz w:val="22"/>
          <w:szCs w:val="22"/>
        </w:rPr>
        <w:t>Closing date</w:t>
      </w:r>
      <w:r w:rsidR="00CB6240">
        <w:rPr>
          <w:rFonts w:ascii="Century Gothic" w:hAnsi="Century Gothic"/>
          <w:color w:val="auto"/>
          <w:sz w:val="22"/>
          <w:szCs w:val="22"/>
        </w:rPr>
        <w:t xml:space="preserve">: </w:t>
      </w:r>
      <w:r w:rsidR="00A25C3B">
        <w:rPr>
          <w:rFonts w:ascii="Century Gothic" w:hAnsi="Century Gothic"/>
          <w:color w:val="auto"/>
          <w:sz w:val="22"/>
          <w:szCs w:val="22"/>
        </w:rPr>
        <w:t>12 noon Monday 2</w:t>
      </w:r>
      <w:r w:rsidR="00A25C3B" w:rsidRPr="00A25C3B">
        <w:rPr>
          <w:rFonts w:ascii="Century Gothic" w:hAnsi="Century Gothic"/>
          <w:color w:val="auto"/>
          <w:sz w:val="22"/>
          <w:szCs w:val="22"/>
          <w:vertAlign w:val="superscript"/>
        </w:rPr>
        <w:t>nd</w:t>
      </w:r>
      <w:r w:rsidR="00A25C3B">
        <w:rPr>
          <w:rFonts w:ascii="Century Gothic" w:hAnsi="Century Gothic"/>
          <w:color w:val="auto"/>
          <w:sz w:val="22"/>
          <w:szCs w:val="22"/>
        </w:rPr>
        <w:t xml:space="preserve"> November</w:t>
      </w:r>
      <w:r w:rsidR="00C61938">
        <w:rPr>
          <w:rFonts w:ascii="Century Gothic" w:hAnsi="Century Gothic"/>
          <w:color w:val="auto"/>
          <w:sz w:val="22"/>
          <w:szCs w:val="22"/>
        </w:rPr>
        <w:tab/>
      </w:r>
    </w:p>
    <w:p w14:paraId="13CA9F2F" w14:textId="5F49994D" w:rsidR="00CB6240" w:rsidRPr="00CB6240" w:rsidRDefault="00CB6240" w:rsidP="00E52486">
      <w:pPr>
        <w:pStyle w:val="Header"/>
        <w:tabs>
          <w:tab w:val="left" w:pos="720"/>
        </w:tabs>
        <w:jc w:val="both"/>
        <w:rPr>
          <w:rFonts w:ascii="Century Gothic" w:hAnsi="Century Gothic"/>
          <w:color w:val="auto"/>
          <w:sz w:val="22"/>
          <w:szCs w:val="22"/>
        </w:rPr>
      </w:pPr>
    </w:p>
    <w:p w14:paraId="258B06E6" w14:textId="1CC26922"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E538D">
        <w:rPr>
          <w:rFonts w:ascii="Century Gothic" w:hAnsi="Century Gothic"/>
          <w:b/>
          <w:bCs/>
          <w:color w:val="auto"/>
          <w:sz w:val="22"/>
          <w:szCs w:val="22"/>
        </w:rPr>
        <w:t>Shortlisting</w:t>
      </w:r>
      <w:r w:rsidR="00CB6240" w:rsidRPr="00CB6240">
        <w:rPr>
          <w:rFonts w:ascii="Century Gothic" w:hAnsi="Century Gothic"/>
          <w:color w:val="auto"/>
          <w:sz w:val="22"/>
          <w:szCs w:val="22"/>
        </w:rPr>
        <w:t>:</w:t>
      </w:r>
      <w:r w:rsidR="00C61938">
        <w:rPr>
          <w:rFonts w:ascii="Century Gothic" w:hAnsi="Century Gothic"/>
          <w:color w:val="auto"/>
          <w:sz w:val="22"/>
          <w:szCs w:val="22"/>
        </w:rPr>
        <w:t xml:space="preserve">  </w:t>
      </w:r>
      <w:r w:rsidR="00A25C3B">
        <w:rPr>
          <w:rFonts w:ascii="Century Gothic" w:hAnsi="Century Gothic"/>
          <w:color w:val="auto"/>
          <w:sz w:val="22"/>
          <w:szCs w:val="22"/>
        </w:rPr>
        <w:t>2</w:t>
      </w:r>
      <w:r w:rsidR="00A25C3B" w:rsidRPr="00385096">
        <w:rPr>
          <w:rFonts w:ascii="Century Gothic" w:hAnsi="Century Gothic"/>
          <w:color w:val="auto"/>
          <w:sz w:val="22"/>
          <w:szCs w:val="22"/>
          <w:vertAlign w:val="superscript"/>
        </w:rPr>
        <w:t>nd</w:t>
      </w:r>
      <w:r w:rsidR="00385096">
        <w:rPr>
          <w:rFonts w:ascii="Century Gothic" w:hAnsi="Century Gothic"/>
          <w:color w:val="auto"/>
          <w:sz w:val="22"/>
          <w:szCs w:val="22"/>
        </w:rPr>
        <w:t xml:space="preserve"> </w:t>
      </w:r>
      <w:r w:rsidR="00A25C3B">
        <w:rPr>
          <w:rFonts w:ascii="Century Gothic" w:hAnsi="Century Gothic"/>
          <w:color w:val="auto"/>
          <w:sz w:val="22"/>
          <w:szCs w:val="22"/>
        </w:rPr>
        <w:t xml:space="preserve">November </w:t>
      </w:r>
      <w:r w:rsidR="006A750F">
        <w:rPr>
          <w:rFonts w:ascii="Century Gothic" w:hAnsi="Century Gothic"/>
          <w:color w:val="auto"/>
          <w:sz w:val="22"/>
          <w:szCs w:val="22"/>
        </w:rPr>
        <w:t xml:space="preserve"> </w:t>
      </w:r>
    </w:p>
    <w:p w14:paraId="23C0BDFE" w14:textId="34458447" w:rsidR="00CB6240" w:rsidRPr="00CB6240" w:rsidRDefault="00CB6240" w:rsidP="00E52486">
      <w:pPr>
        <w:pStyle w:val="Header"/>
        <w:tabs>
          <w:tab w:val="left" w:pos="720"/>
        </w:tabs>
        <w:jc w:val="both"/>
        <w:rPr>
          <w:rFonts w:ascii="Century Gothic" w:hAnsi="Century Gothic"/>
          <w:color w:val="auto"/>
          <w:sz w:val="22"/>
          <w:szCs w:val="22"/>
        </w:rPr>
      </w:pPr>
    </w:p>
    <w:p w14:paraId="69F06AD0" w14:textId="408511CE"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E538D">
        <w:rPr>
          <w:rFonts w:ascii="Century Gothic" w:hAnsi="Century Gothic"/>
          <w:b/>
          <w:bCs/>
          <w:color w:val="auto"/>
          <w:sz w:val="22"/>
          <w:szCs w:val="22"/>
        </w:rPr>
        <w:t>Interviews</w:t>
      </w:r>
      <w:r w:rsidR="00CB6240" w:rsidRPr="00CB6240">
        <w:rPr>
          <w:rFonts w:ascii="Century Gothic" w:hAnsi="Century Gothic"/>
          <w:color w:val="auto"/>
          <w:sz w:val="22"/>
          <w:szCs w:val="22"/>
        </w:rPr>
        <w:t xml:space="preserve">: </w:t>
      </w:r>
      <w:r w:rsidR="00CE538D">
        <w:rPr>
          <w:rFonts w:ascii="Century Gothic" w:hAnsi="Century Gothic"/>
          <w:color w:val="auto"/>
          <w:sz w:val="22"/>
          <w:szCs w:val="22"/>
        </w:rPr>
        <w:t xml:space="preserve"> </w:t>
      </w:r>
      <w:r w:rsidR="00A25C3B">
        <w:rPr>
          <w:rFonts w:ascii="Century Gothic" w:hAnsi="Century Gothic"/>
          <w:color w:val="auto"/>
          <w:sz w:val="22"/>
          <w:szCs w:val="22"/>
        </w:rPr>
        <w:t>Wednesday 4</w:t>
      </w:r>
      <w:r w:rsidR="00A25C3B" w:rsidRPr="00A25C3B">
        <w:rPr>
          <w:rFonts w:ascii="Century Gothic" w:hAnsi="Century Gothic"/>
          <w:color w:val="auto"/>
          <w:sz w:val="22"/>
          <w:szCs w:val="22"/>
          <w:vertAlign w:val="superscript"/>
        </w:rPr>
        <w:t>th</w:t>
      </w:r>
      <w:r w:rsidR="00A25C3B">
        <w:rPr>
          <w:rFonts w:ascii="Century Gothic" w:hAnsi="Century Gothic"/>
          <w:color w:val="auto"/>
          <w:sz w:val="22"/>
          <w:szCs w:val="22"/>
        </w:rPr>
        <w:t xml:space="preserve"> November </w:t>
      </w:r>
      <w:r w:rsidR="006A750F">
        <w:rPr>
          <w:rFonts w:ascii="Century Gothic" w:hAnsi="Century Gothic"/>
          <w:color w:val="auto"/>
          <w:sz w:val="22"/>
          <w:szCs w:val="22"/>
        </w:rPr>
        <w:t xml:space="preserve"> </w:t>
      </w:r>
    </w:p>
    <w:p w14:paraId="212444E0" w14:textId="07731208" w:rsidR="00CB6240" w:rsidRPr="00CB6240" w:rsidRDefault="00CB6240" w:rsidP="00E52486">
      <w:pPr>
        <w:pStyle w:val="Header"/>
        <w:tabs>
          <w:tab w:val="left" w:pos="720"/>
        </w:tabs>
        <w:jc w:val="both"/>
        <w:rPr>
          <w:rFonts w:ascii="Century Gothic" w:hAnsi="Century Gothic"/>
          <w:color w:val="auto"/>
          <w:sz w:val="22"/>
          <w:szCs w:val="22"/>
        </w:rPr>
      </w:pPr>
    </w:p>
    <w:p w14:paraId="34FC6AEC" w14:textId="75B5558D" w:rsidR="00E52486" w:rsidRDefault="00E52486" w:rsidP="00E52486"/>
    <w:p w14:paraId="3AF4BF17" w14:textId="77777777" w:rsidR="00CB6240" w:rsidRPr="002E2381" w:rsidRDefault="00CB6240" w:rsidP="00CB6240">
      <w:pPr>
        <w:pStyle w:val="ListParagraph"/>
        <w:pBdr>
          <w:top w:val="single" w:sz="4" w:space="1" w:color="auto"/>
          <w:left w:val="single" w:sz="4" w:space="4" w:color="auto"/>
          <w:bottom w:val="single" w:sz="4" w:space="1" w:color="auto"/>
          <w:right w:val="single" w:sz="4" w:space="4" w:color="auto"/>
        </w:pBdr>
        <w:ind w:left="142"/>
        <w:rPr>
          <w:rFonts w:ascii="Century Gothic" w:hAnsi="Century Gothic" w:cs="Arial"/>
          <w:i/>
          <w:sz w:val="20"/>
          <w:szCs w:val="18"/>
        </w:rPr>
      </w:pPr>
      <w:r w:rsidRPr="002E2381">
        <w:rPr>
          <w:rFonts w:ascii="Century Gothic" w:hAnsi="Century Gothic" w:cs="Arial"/>
          <w:i/>
          <w:sz w:val="20"/>
          <w:szCs w:val="18"/>
        </w:rPr>
        <w:t>The successful applicant will need to undertake an Enhanced Disclosure via the Disclosure and Barring Service (DBS) and references will be checked prior to interview.  This school is committed to safeguarding and promoting the welfare of children and young people and expects all staff to share this commitment.</w:t>
      </w:r>
    </w:p>
    <w:p w14:paraId="489FF131" w14:textId="77777777" w:rsidR="00CB6240" w:rsidRDefault="00CB6240" w:rsidP="00E52486"/>
    <w:sectPr w:rsidR="00CB6240" w:rsidSect="007C17C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odern Er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clip_image001"/>
      </v:shape>
    </w:pict>
  </w:numPicBullet>
  <w:abstractNum w:abstractNumId="0" w15:restartNumberingAfterBreak="0">
    <w:nsid w:val="FFFFFF89"/>
    <w:multiLevelType w:val="singleLevel"/>
    <w:tmpl w:val="27CAE6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114C0C"/>
    <w:multiLevelType w:val="hybridMultilevel"/>
    <w:tmpl w:val="39D88D88"/>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4DD2DD9"/>
    <w:multiLevelType w:val="hybridMultilevel"/>
    <w:tmpl w:val="10142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86"/>
    <w:rsid w:val="0007227F"/>
    <w:rsid w:val="00286498"/>
    <w:rsid w:val="002C2C63"/>
    <w:rsid w:val="002D61C1"/>
    <w:rsid w:val="00385096"/>
    <w:rsid w:val="0061354D"/>
    <w:rsid w:val="006931DA"/>
    <w:rsid w:val="006A750F"/>
    <w:rsid w:val="007C17C7"/>
    <w:rsid w:val="008456B6"/>
    <w:rsid w:val="009447DC"/>
    <w:rsid w:val="00965647"/>
    <w:rsid w:val="00A1448D"/>
    <w:rsid w:val="00A25C3B"/>
    <w:rsid w:val="00C23FCF"/>
    <w:rsid w:val="00C61938"/>
    <w:rsid w:val="00CB6240"/>
    <w:rsid w:val="00CE538D"/>
    <w:rsid w:val="00E10D65"/>
    <w:rsid w:val="00E52486"/>
    <w:rsid w:val="00EE0086"/>
    <w:rsid w:val="00F563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AD958B"/>
  <w15:chartTrackingRefBased/>
  <w15:docId w15:val="{65481181-0405-40C6-A96E-664F506B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486"/>
    <w:pPr>
      <w:spacing w:after="0" w:line="240" w:lineRule="auto"/>
    </w:pPr>
    <w:rPr>
      <w:rFonts w:ascii="Times New Roman" w:eastAsia="Times New Roman" w:hAnsi="Times New Roman" w:cs="Times New Roman"/>
      <w:color w:val="008000"/>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E52486"/>
    <w:rPr>
      <w:color w:val="0000FF"/>
      <w:u w:val="single"/>
    </w:rPr>
  </w:style>
  <w:style w:type="paragraph" w:styleId="Header">
    <w:name w:val="header"/>
    <w:basedOn w:val="Normal"/>
    <w:link w:val="HeaderChar"/>
    <w:rsid w:val="00E52486"/>
    <w:pPr>
      <w:tabs>
        <w:tab w:val="center" w:pos="4153"/>
        <w:tab w:val="right" w:pos="8306"/>
      </w:tabs>
    </w:pPr>
  </w:style>
  <w:style w:type="character" w:customStyle="1" w:styleId="HeaderChar">
    <w:name w:val="Header Char"/>
    <w:basedOn w:val="DefaultParagraphFont"/>
    <w:link w:val="Header"/>
    <w:rsid w:val="00E52486"/>
    <w:rPr>
      <w:rFonts w:ascii="Times New Roman" w:eastAsia="Times New Roman" w:hAnsi="Times New Roman" w:cs="Times New Roman"/>
      <w:color w:val="008000"/>
      <w:kern w:val="28"/>
      <w:sz w:val="20"/>
      <w:szCs w:val="20"/>
      <w:lang w:val="en-US"/>
    </w:rPr>
  </w:style>
  <w:style w:type="paragraph" w:styleId="NormalWeb">
    <w:name w:val="Normal (Web)"/>
    <w:basedOn w:val="Normal"/>
    <w:uiPriority w:val="99"/>
    <w:unhideWhenUsed/>
    <w:rsid w:val="00E52486"/>
    <w:rPr>
      <w:rFonts w:eastAsia="Calibri"/>
      <w:color w:val="auto"/>
      <w:kern w:val="0"/>
      <w:sz w:val="24"/>
      <w:szCs w:val="24"/>
      <w:lang w:val="en-GB" w:eastAsia="en-GB"/>
    </w:rPr>
  </w:style>
  <w:style w:type="paragraph" w:styleId="ListParagraph">
    <w:name w:val="List Paragraph"/>
    <w:basedOn w:val="Normal"/>
    <w:uiPriority w:val="34"/>
    <w:qFormat/>
    <w:rsid w:val="00CB6240"/>
    <w:pPr>
      <w:spacing w:after="160" w:line="259" w:lineRule="auto"/>
      <w:ind w:left="720"/>
      <w:contextualSpacing/>
    </w:pPr>
    <w:rPr>
      <w:rFonts w:asciiTheme="minorHAnsi" w:eastAsiaTheme="minorHAnsi" w:hAnsiTheme="minorHAnsi" w:cstheme="minorBidi"/>
      <w:color w:val="auto"/>
      <w:kern w:val="0"/>
      <w:sz w:val="22"/>
      <w:szCs w:val="22"/>
      <w:lang w:val="en-GB"/>
    </w:rPr>
  </w:style>
  <w:style w:type="character" w:styleId="FollowedHyperlink">
    <w:name w:val="FollowedHyperlink"/>
    <w:basedOn w:val="DefaultParagraphFont"/>
    <w:uiPriority w:val="99"/>
    <w:semiHidden/>
    <w:unhideWhenUsed/>
    <w:rsid w:val="0061354D"/>
    <w:rPr>
      <w:color w:val="954F72" w:themeColor="followedHyperlink"/>
      <w:u w:val="single"/>
    </w:rPr>
  </w:style>
  <w:style w:type="paragraph" w:styleId="ListBullet">
    <w:name w:val="List Bullet"/>
    <w:basedOn w:val="Normal"/>
    <w:uiPriority w:val="99"/>
    <w:semiHidden/>
    <w:unhideWhenUsed/>
    <w:rsid w:val="00A25C3B"/>
    <w:pPr>
      <w:numPr>
        <w:numId w:val="4"/>
      </w:numPr>
      <w:spacing w:after="200" w:line="276" w:lineRule="auto"/>
      <w:contextualSpacing/>
    </w:pPr>
    <w:rPr>
      <w:rFonts w:ascii="Modern Era" w:eastAsiaTheme="minorEastAsia" w:hAnsi="Modern Era" w:cs="Modern Era"/>
      <w:color w:val="242424"/>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783372">
      <w:bodyDiv w:val="1"/>
      <w:marLeft w:val="0"/>
      <w:marRight w:val="0"/>
      <w:marTop w:val="0"/>
      <w:marBottom w:val="0"/>
      <w:divBdr>
        <w:top w:val="none" w:sz="0" w:space="0" w:color="auto"/>
        <w:left w:val="none" w:sz="0" w:space="0" w:color="auto"/>
        <w:bottom w:val="none" w:sz="0" w:space="0" w:color="auto"/>
        <w:right w:val="none" w:sz="0" w:space="0" w:color="auto"/>
      </w:divBdr>
    </w:div>
    <w:div w:id="194120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om/@seafordprimaryschooleastsussex?si=B1K-hwJbDi8u78de" TargetMode="External"/><Relationship Id="rId3" Type="http://schemas.openxmlformats.org/officeDocument/2006/relationships/settings" Target="settings.xml"/><Relationship Id="rId7" Type="http://schemas.openxmlformats.org/officeDocument/2006/relationships/hyperlink" Target="https://seafordprimary.e-sussex.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seafordprimary.e-sussex.sch.uk" TargetMode="External"/><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Etherton</dc:creator>
  <cp:keywords/>
  <dc:description/>
  <cp:lastModifiedBy>David Etherton</cp:lastModifiedBy>
  <cp:revision>4</cp:revision>
  <dcterms:created xsi:type="dcterms:W3CDTF">2026-09-22T10:40:00Z</dcterms:created>
  <dcterms:modified xsi:type="dcterms:W3CDTF">2026-09-22T10:54:00Z</dcterms:modified>
</cp:coreProperties>
</file>